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F0" w:rsidRPr="00430E5C" w:rsidRDefault="00A110F0" w:rsidP="0092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E5C">
        <w:rPr>
          <w:b/>
          <w:sz w:val="24"/>
          <w:szCs w:val="24"/>
        </w:rPr>
        <w:t xml:space="preserve">Rządowy program o udzielenie pomocy finansowej </w:t>
      </w:r>
      <w:r w:rsidRPr="00430E5C">
        <w:rPr>
          <w:b/>
          <w:bCs/>
          <w:sz w:val="24"/>
          <w:szCs w:val="24"/>
        </w:rPr>
        <w:t>uczniom niepełnosprawnym w formie dofinansowania zakupu podręczników, materiałów edukacyjnych i materiałów ćwiczeniowych</w:t>
      </w:r>
      <w:r w:rsidRPr="00430E5C">
        <w:rPr>
          <w:b/>
          <w:sz w:val="24"/>
          <w:szCs w:val="24"/>
        </w:rPr>
        <w:t xml:space="preserve"> w 2020r</w:t>
      </w:r>
    </w:p>
    <w:p w:rsidR="00924791" w:rsidRPr="00786495" w:rsidRDefault="00924791" w:rsidP="0092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nformujemy, że </w:t>
      </w:r>
      <w:r w:rsidR="00E00B22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25.07.2020r. weszła w życie</w:t>
      </w:r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nr 89/2020 Rady M</w:t>
      </w:r>
      <w:r w:rsidR="00E00B22">
        <w:rPr>
          <w:rFonts w:ascii="Times New Roman" w:eastAsia="Times New Roman" w:hAnsi="Times New Roman" w:cs="Times New Roman"/>
          <w:sz w:val="24"/>
          <w:szCs w:val="24"/>
          <w:lang w:eastAsia="pl-PL"/>
        </w:rPr>
        <w:t>inistrów</w:t>
      </w:r>
      <w:r w:rsidR="00E00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26 czerwca 2020</w:t>
      </w:r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Rządowego Programu pomocy uczniom niepełnosprawnym w formie dofinansowania zakupu podręczników, materiałów edukacyjnych i materiałów ćwiczeniowych w latach 2020-2022.</w:t>
      </w:r>
    </w:p>
    <w:p w:rsidR="00924791" w:rsidRPr="00786495" w:rsidRDefault="00924791" w:rsidP="0092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dofinansowanie zakupu podręc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zników, materiałów edukacyjnych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t>i ćwiczeniowych</w:t>
      </w:r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jedną z form wyrównywania szans edukacyjnych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podnoszenia jakości kształcenia uczniów niepełnosprawnych, co w konsekwencji oznacza zwiększanie ich szans edukacyjnych.</w:t>
      </w:r>
    </w:p>
    <w:p w:rsidR="00924791" w:rsidRDefault="00924791" w:rsidP="0092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t>W zbliżającym się roku szkolnym 2020/2021 ponad 45 tys. uczniów z niepełnosprawnością będzie mogło skorzystać z ww. dofinansowania. Dofinansowanie jest różne dl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różnych grup uczniów i wynosić będzie:</w:t>
      </w:r>
    </w:p>
    <w:tbl>
      <w:tblPr>
        <w:tblW w:w="911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552"/>
        <w:gridCol w:w="1559"/>
      </w:tblGrid>
      <w:tr w:rsidR="00924791" w:rsidRPr="00786495" w:rsidTr="00924791">
        <w:trPr>
          <w:tblCellSpacing w:w="6" w:type="dxa"/>
        </w:trPr>
        <w:tc>
          <w:tcPr>
            <w:tcW w:w="7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791" w:rsidRPr="00786495" w:rsidRDefault="00924791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Dofinansowanie zakupu podręczników, materiałów edukacyjnych i materiałów ćwiczeniowych dla jednego ucznia będzie wynosić: dla uczniów z niepełnosprawnością intelektualną w stopniu umiarkowanym lub znacznym oraz uczniów z niepełnosprawnościami sprzężonymi (w przypadku gdy są to uczniowie z niepełnosprawnościami spośród następujących niepełnosprawności: uczniowie słabowidzący, niesłyszący, słabosłyszący, z niepełnosprawnością intelektualną w stopniu lekkim, z niepełnosprawnością ruchową, w tym z afazją, z autyzmem, w tym z zespołem Aspergera, z niepełnosprawnością intelektualną w stopniu umiarkowanym lub znacznym), uczęszczających do szkoły specjalnej przysposabiającej do pracy w roku szkolnym: 2020/2021, 2021/2022 lub 2022/2023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791" w:rsidRPr="00786495" w:rsidRDefault="00924791" w:rsidP="0092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kwoty 225zł </w:t>
            </w:r>
          </w:p>
        </w:tc>
      </w:tr>
      <w:tr w:rsidR="00924791" w:rsidRPr="00786495" w:rsidTr="00924791">
        <w:trPr>
          <w:tblCellSpacing w:w="6" w:type="dxa"/>
        </w:trPr>
        <w:tc>
          <w:tcPr>
            <w:tcW w:w="7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791" w:rsidRPr="00786495" w:rsidRDefault="00924791" w:rsidP="00CA2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dla uczniów słabowidzących, niesłyszących, słabosłyszących, z niepełnosprawnością intelektualną w stopniu lekkim, z niepełnosprawnością ruchową, w tym z afazją, z autyzmem, w tym z zespołem Aspergera, oraz uczniów z niepełnosprawnościami sprzężonymi, w przypadku gdy są to niepełnosprawności spośród niepełnosprawności, o których mowa wyżej, uczęszczających: </w:t>
            </w:r>
          </w:p>
          <w:p w:rsidR="00924791" w:rsidRPr="00786495" w:rsidRDefault="00924791" w:rsidP="00CA24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roku szkolnym 2020/2021 do branżowej szkoły I stopnia lub klasy I branżowej szkoły II stopnia; </w:t>
            </w:r>
          </w:p>
          <w:p w:rsidR="00924791" w:rsidRPr="00786495" w:rsidRDefault="00924791" w:rsidP="00CA24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roku szkolnym 2021/2022 do branżowej szkoły I stopnia lub branżowej szkoły II stopnia; </w:t>
            </w:r>
          </w:p>
          <w:p w:rsidR="00924791" w:rsidRPr="00786495" w:rsidRDefault="00924791" w:rsidP="00CA24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roku szkolnym 2022/2023 do branżowej szkoły I stopnia lub branżowej szkoły II stopnia;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791" w:rsidRPr="00786495" w:rsidRDefault="00924791" w:rsidP="0092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kwoty 390zł </w:t>
            </w:r>
          </w:p>
        </w:tc>
      </w:tr>
      <w:tr w:rsidR="00924791" w:rsidRPr="00786495" w:rsidTr="00924791">
        <w:trPr>
          <w:tblCellSpacing w:w="6" w:type="dxa"/>
        </w:trPr>
        <w:tc>
          <w:tcPr>
            <w:tcW w:w="7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791" w:rsidRPr="00786495" w:rsidRDefault="00924791" w:rsidP="00CA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dla uczniów słabowidzących, niesłyszących, słabosłyszących, z niepełnosprawnością intelektualną w stopniu lekkim, z niepełnosprawnością ruchową, w tym z afazją, z autyzmem, w tym z zespołem Aspergera, oraz uczniów z niepełnosprawnościami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4791" w:rsidRPr="00786495" w:rsidRDefault="00924791" w:rsidP="0092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 kwoty 445zł </w:t>
            </w:r>
          </w:p>
        </w:tc>
      </w:tr>
    </w:tbl>
    <w:p w:rsidR="00924791" w:rsidRPr="00786495" w:rsidRDefault="00924791" w:rsidP="0092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t>W sumie na realizację programu zaplanowano 54 mln zł.</w:t>
      </w:r>
    </w:p>
    <w:p w:rsidR="00786495" w:rsidRPr="00786495" w:rsidRDefault="00786495" w:rsidP="0092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latach 2020–2022 programem będą objęci uczniowie słabowidzący, niesłyszący, słabosłyszący, z niepełnosprawnością ruchową, w </w:t>
      </w:r>
      <w:r w:rsidR="00E00B22">
        <w:rPr>
          <w:rFonts w:ascii="Times New Roman" w:eastAsia="Times New Roman" w:hAnsi="Times New Roman" w:cs="Times New Roman"/>
          <w:sz w:val="24"/>
          <w:szCs w:val="24"/>
          <w:lang w:eastAsia="pl-PL"/>
        </w:rPr>
        <w:t>tym z afazją, z autyzmem, w tym</w:t>
      </w:r>
      <w:r w:rsidR="00E00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zespołem Aspergera, z niepełnosprawnością intelektualną w stopniu lekkim, umiarkowanym lub znacznym oraz uczniowie z niepełnosprawnościami sprzężonymi (w przypadku gdy są to niepełnosprawności spośród wyżej wymienionych niepełnosprawności), </w:t>
      </w:r>
      <w:r w:rsidRPr="00E00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posiadający orzeczenie o potrzebie kształcenia specjalnego</w:t>
      </w:r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86495" w:rsidRPr="00786495" w:rsidRDefault="00786495" w:rsidP="007864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w linku:   </w:t>
      </w:r>
      <w:hyperlink r:id="rId6" w:tgtFrame="_blank" w:history="1">
        <w:r w:rsidRPr="0078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Rządowe wsparcie dla niepełnosprawnych uczniów na zakup podręczników oraz materiałów edukacyjnych i ćwiczeniowych – link MEN</w:t>
        </w:r>
      </w:hyperlink>
    </w:p>
    <w:p w:rsidR="00786495" w:rsidRPr="00786495" w:rsidRDefault="00786495" w:rsidP="007864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26 czerwca 2020 r. w sprawie szczegółowych warunków udzielania pomocy uczniom niepełnosprawnym w formie dofinansowania zakupu podręczników, materiałów edukacyj</w:t>
      </w:r>
      <w:r w:rsidR="00E00B22">
        <w:rPr>
          <w:rFonts w:ascii="Times New Roman" w:eastAsia="Times New Roman" w:hAnsi="Times New Roman" w:cs="Times New Roman"/>
          <w:sz w:val="24"/>
          <w:szCs w:val="24"/>
          <w:lang w:eastAsia="pl-PL"/>
        </w:rPr>
        <w:t>nych i materiałów ćwiczeniowych</w:t>
      </w:r>
      <w:r w:rsidR="00E00B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6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latach 2020–2022 </w:t>
      </w:r>
      <w:hyperlink r:id="rId7" w:tgtFrame="_blank" w:history="1">
        <w:r w:rsidRPr="0078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http://www.dziennikustaw.gov.pl/DU/2020/1227</w:t>
        </w:r>
      </w:hyperlink>
    </w:p>
    <w:p w:rsidR="00786495" w:rsidRPr="00786495" w:rsidRDefault="00430E5C" w:rsidP="007864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786495" w:rsidRPr="00786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do Uchwały 89/2020 – link</w:t>
        </w:r>
      </w:hyperlink>
    </w:p>
    <w:p w:rsidR="00EE6B78" w:rsidRDefault="00EE6B78"/>
    <w:sectPr w:rsidR="00EE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919"/>
    <w:multiLevelType w:val="multilevel"/>
    <w:tmpl w:val="75F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D31D9"/>
    <w:multiLevelType w:val="multilevel"/>
    <w:tmpl w:val="1FBCD9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95"/>
    <w:rsid w:val="002D7902"/>
    <w:rsid w:val="00430E5C"/>
    <w:rsid w:val="00786495"/>
    <w:rsid w:val="00924791"/>
    <w:rsid w:val="00A110F0"/>
    <w:rsid w:val="00E00B22"/>
    <w:rsid w:val="00E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02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902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5e266100-0dc3-4974-9c1e-d9916fc81a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ziennikustaw.gov.pl/DU/2020/1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/wsparcie-dla-uczniow-niepelnosprawny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MaroszekWED</dc:creator>
  <cp:lastModifiedBy>MaroszekWED</cp:lastModifiedBy>
  <cp:revision>3</cp:revision>
  <cp:lastPrinted>2020-07-27T10:54:00Z</cp:lastPrinted>
  <dcterms:created xsi:type="dcterms:W3CDTF">2020-07-22T12:33:00Z</dcterms:created>
  <dcterms:modified xsi:type="dcterms:W3CDTF">2020-07-27T11:04:00Z</dcterms:modified>
</cp:coreProperties>
</file>